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6A" w:rsidRDefault="002D506A" w:rsidP="002D506A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Литературное чтение</w:t>
      </w:r>
    </w:p>
    <w:p w:rsidR="002D506A" w:rsidRPr="002E1481" w:rsidRDefault="002D506A" w:rsidP="002D506A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1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 к рабочим программам (1-4 класс)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06A" w:rsidRDefault="002D506A" w:rsidP="002D5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608B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Программы</w:t>
      </w:r>
      <w:r w:rsidRPr="007608B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литературному чтению составлены</w:t>
      </w:r>
      <w:r w:rsidRPr="007608B1">
        <w:rPr>
          <w:rFonts w:ascii="Times New Roman" w:hAnsi="Times New Roman" w:cs="Times New Roman"/>
        </w:rPr>
        <w:t xml:space="preserve">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6 октября 2009 г № 373, примерной программы начального общего образования по литературному чтению</w:t>
      </w:r>
      <w:r w:rsidRPr="007608B1">
        <w:rPr>
          <w:rFonts w:ascii="Times New Roman" w:hAnsi="Times New Roman" w:cs="Times New Roman"/>
          <w:color w:val="FF0000"/>
        </w:rPr>
        <w:t xml:space="preserve"> </w:t>
      </w:r>
      <w:r w:rsidRPr="007608B1">
        <w:rPr>
          <w:rFonts w:ascii="Times New Roman" w:hAnsi="Times New Roman" w:cs="Times New Roman"/>
        </w:rPr>
        <w:t>(Сборник  программ  к  УМК «Начальная  школа  XXI</w:t>
      </w:r>
      <w:r>
        <w:rPr>
          <w:rFonts w:ascii="Times New Roman" w:hAnsi="Times New Roman" w:cs="Times New Roman"/>
        </w:rPr>
        <w:t xml:space="preserve">  века» - М.: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>, 2016</w:t>
      </w:r>
      <w:r w:rsidRPr="007608B1">
        <w:rPr>
          <w:rFonts w:ascii="Times New Roman" w:hAnsi="Times New Roman" w:cs="Times New Roman"/>
        </w:rPr>
        <w:t>г. под  редакцией  Н.Ф.  Виноградовой), авторской программы</w:t>
      </w:r>
      <w:r w:rsidRPr="007608B1">
        <w:rPr>
          <w:rFonts w:ascii="Times New Roman" w:hAnsi="Times New Roman" w:cs="Times New Roman"/>
          <w:color w:val="000000"/>
        </w:rPr>
        <w:t xml:space="preserve"> Л.А.Виноградовой </w:t>
      </w:r>
      <w:r w:rsidRPr="007608B1">
        <w:rPr>
          <w:rFonts w:ascii="Times New Roman" w:hAnsi="Times New Roman" w:cs="Times New Roman"/>
        </w:rPr>
        <w:t>и  в соответствии с ООП НОО МБОУСОШ №21 г.Шахты.</w:t>
      </w:r>
    </w:p>
    <w:p w:rsidR="002D506A" w:rsidRDefault="002D506A" w:rsidP="002D506A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2D506A" w:rsidRPr="002E1481" w:rsidRDefault="002D506A" w:rsidP="002D5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2D506A" w:rsidRPr="002E1481" w:rsidRDefault="002D506A" w:rsidP="002D506A">
      <w:pPr>
        <w:pStyle w:val="a5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Pr="002E1481">
        <w:rPr>
          <w:rFonts w:ascii="Times New Roman" w:hAnsi="Times New Roman"/>
          <w:b/>
          <w:sz w:val="24"/>
        </w:rPr>
        <w:t xml:space="preserve"> класс </w:t>
      </w:r>
      <w:r w:rsidRPr="002E148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сновной учебник: Литературное чтение.1</w:t>
      </w:r>
      <w:r w:rsidRPr="002E1481">
        <w:rPr>
          <w:rFonts w:ascii="Times New Roman" w:hAnsi="Times New Roman"/>
          <w:sz w:val="24"/>
        </w:rPr>
        <w:t xml:space="preserve"> класс: учебник для </w:t>
      </w:r>
      <w:r>
        <w:rPr>
          <w:rFonts w:ascii="Times New Roman" w:hAnsi="Times New Roman"/>
          <w:sz w:val="24"/>
        </w:rPr>
        <w:t xml:space="preserve">общеобразовательных организаций/ </w:t>
      </w:r>
      <w:proofErr w:type="spellStart"/>
      <w:r w:rsidRPr="002D506A">
        <w:rPr>
          <w:rFonts w:ascii="Times New Roman" w:hAnsi="Times New Roman"/>
          <w:sz w:val="24"/>
        </w:rPr>
        <w:t>Л.А.Ефросинина</w:t>
      </w:r>
      <w:proofErr w:type="spellEnd"/>
      <w:r w:rsidRPr="002D506A">
        <w:rPr>
          <w:rFonts w:ascii="Times New Roman" w:hAnsi="Times New Roman"/>
          <w:sz w:val="24"/>
        </w:rPr>
        <w:t xml:space="preserve">, </w:t>
      </w:r>
      <w:proofErr w:type="spellStart"/>
      <w:r w:rsidRPr="002D506A">
        <w:rPr>
          <w:rFonts w:ascii="Times New Roman" w:hAnsi="Times New Roman"/>
          <w:sz w:val="24"/>
        </w:rPr>
        <w:t>М.И.Оморокова</w:t>
      </w:r>
      <w:proofErr w:type="spellEnd"/>
      <w:r>
        <w:rPr>
          <w:rFonts w:ascii="Times New Roman" w:hAnsi="Times New Roman"/>
          <w:sz w:val="24"/>
        </w:rPr>
        <w:t xml:space="preserve"> и др., издательство: 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>. 2017</w:t>
      </w:r>
      <w:r w:rsidRPr="00A33623">
        <w:rPr>
          <w:rFonts w:ascii="Times New Roman" w:hAnsi="Times New Roman"/>
          <w:sz w:val="24"/>
        </w:rPr>
        <w:t xml:space="preserve"> г.</w:t>
      </w:r>
      <w:r w:rsidRPr="00A33623">
        <w:rPr>
          <w:rFonts w:cs="Arial"/>
          <w:color w:val="375F78"/>
          <w:sz w:val="24"/>
          <w:shd w:val="clear" w:color="auto" w:fill="FFFFFF"/>
        </w:rPr>
        <w:t xml:space="preserve"> </w:t>
      </w:r>
      <w:r w:rsidRPr="002E1481">
        <w:rPr>
          <w:rFonts w:ascii="Times New Roman" w:hAnsi="Times New Roman"/>
          <w:sz w:val="24"/>
        </w:rPr>
        <w:t xml:space="preserve"> </w:t>
      </w:r>
    </w:p>
    <w:p w:rsidR="002D506A" w:rsidRPr="002E1481" w:rsidRDefault="002D506A" w:rsidP="002D506A">
      <w:pPr>
        <w:pStyle w:val="a5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2E1481">
        <w:rPr>
          <w:rFonts w:ascii="Times New Roman" w:hAnsi="Times New Roman"/>
          <w:b/>
          <w:sz w:val="24"/>
        </w:rPr>
        <w:t xml:space="preserve"> класс </w:t>
      </w:r>
      <w:r w:rsidRPr="002E148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сновной учебник: Литературное чтение. 2</w:t>
      </w:r>
      <w:r w:rsidRPr="002E1481">
        <w:rPr>
          <w:rFonts w:ascii="Times New Roman" w:hAnsi="Times New Roman"/>
          <w:sz w:val="24"/>
        </w:rPr>
        <w:t xml:space="preserve"> класс: учебник для </w:t>
      </w:r>
      <w:r>
        <w:rPr>
          <w:rFonts w:ascii="Times New Roman" w:hAnsi="Times New Roman"/>
          <w:sz w:val="24"/>
        </w:rPr>
        <w:t xml:space="preserve">общеобразовательных организаций (в 2-х частях)/ </w:t>
      </w:r>
      <w:proofErr w:type="spellStart"/>
      <w:r w:rsidRPr="002D506A">
        <w:rPr>
          <w:rFonts w:ascii="Times New Roman" w:hAnsi="Times New Roman"/>
          <w:sz w:val="24"/>
        </w:rPr>
        <w:t>Л.А.Ефросинина</w:t>
      </w:r>
      <w:proofErr w:type="spellEnd"/>
      <w:r w:rsidRPr="002D506A">
        <w:rPr>
          <w:rFonts w:ascii="Times New Roman" w:hAnsi="Times New Roman"/>
          <w:sz w:val="24"/>
        </w:rPr>
        <w:t xml:space="preserve">, </w:t>
      </w:r>
      <w:proofErr w:type="spellStart"/>
      <w:r w:rsidRPr="002D506A">
        <w:rPr>
          <w:rFonts w:ascii="Times New Roman" w:hAnsi="Times New Roman"/>
          <w:sz w:val="24"/>
        </w:rPr>
        <w:t>М.И.Оморокова</w:t>
      </w:r>
      <w:proofErr w:type="spellEnd"/>
      <w:r>
        <w:rPr>
          <w:rFonts w:ascii="Times New Roman" w:hAnsi="Times New Roman"/>
          <w:sz w:val="24"/>
        </w:rPr>
        <w:t xml:space="preserve"> и др., из</w:t>
      </w:r>
      <w:r w:rsidR="00B05109">
        <w:rPr>
          <w:rFonts w:ascii="Times New Roman" w:hAnsi="Times New Roman"/>
          <w:sz w:val="24"/>
        </w:rPr>
        <w:t xml:space="preserve">дательство: </w:t>
      </w:r>
      <w:proofErr w:type="spellStart"/>
      <w:r w:rsidR="00B05109">
        <w:rPr>
          <w:rFonts w:ascii="Times New Roman" w:hAnsi="Times New Roman"/>
          <w:sz w:val="24"/>
        </w:rPr>
        <w:t>Вентана</w:t>
      </w:r>
      <w:proofErr w:type="spellEnd"/>
      <w:r w:rsidR="00B05109">
        <w:rPr>
          <w:rFonts w:ascii="Times New Roman" w:hAnsi="Times New Roman"/>
          <w:sz w:val="24"/>
        </w:rPr>
        <w:t xml:space="preserve"> - Граф. 2018</w:t>
      </w:r>
      <w:r w:rsidRPr="00A33623">
        <w:rPr>
          <w:rFonts w:ascii="Times New Roman" w:hAnsi="Times New Roman"/>
          <w:sz w:val="24"/>
        </w:rPr>
        <w:t xml:space="preserve"> г.</w:t>
      </w:r>
      <w:r w:rsidRPr="00A33623">
        <w:rPr>
          <w:rFonts w:cs="Arial"/>
          <w:color w:val="375F78"/>
          <w:sz w:val="24"/>
          <w:shd w:val="clear" w:color="auto" w:fill="FFFFFF"/>
        </w:rPr>
        <w:t xml:space="preserve"> </w:t>
      </w:r>
      <w:r w:rsidRPr="002E1481">
        <w:rPr>
          <w:rFonts w:ascii="Times New Roman" w:hAnsi="Times New Roman"/>
          <w:sz w:val="24"/>
        </w:rPr>
        <w:t xml:space="preserve"> </w:t>
      </w:r>
    </w:p>
    <w:p w:rsidR="002D506A" w:rsidRPr="002E1481" w:rsidRDefault="002D506A" w:rsidP="002D506A">
      <w:pPr>
        <w:pStyle w:val="a5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2E1481">
        <w:rPr>
          <w:rFonts w:ascii="Times New Roman" w:hAnsi="Times New Roman"/>
          <w:b/>
          <w:sz w:val="24"/>
        </w:rPr>
        <w:t xml:space="preserve"> класс </w:t>
      </w:r>
      <w:r w:rsidRPr="002E148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сновной учебник: Литературное чтение. 3</w:t>
      </w:r>
      <w:r w:rsidRPr="002E1481">
        <w:rPr>
          <w:rFonts w:ascii="Times New Roman" w:hAnsi="Times New Roman"/>
          <w:sz w:val="24"/>
        </w:rPr>
        <w:t xml:space="preserve"> класс: учебник для </w:t>
      </w:r>
      <w:r>
        <w:rPr>
          <w:rFonts w:ascii="Times New Roman" w:hAnsi="Times New Roman"/>
          <w:sz w:val="24"/>
        </w:rPr>
        <w:t xml:space="preserve">общеобразовательных организаций (в 2-х частях)/ </w:t>
      </w:r>
      <w:proofErr w:type="spellStart"/>
      <w:r w:rsidRPr="002D506A">
        <w:rPr>
          <w:rFonts w:ascii="Times New Roman" w:hAnsi="Times New Roman"/>
          <w:sz w:val="24"/>
        </w:rPr>
        <w:t>Л.А.Ефросинина</w:t>
      </w:r>
      <w:proofErr w:type="spellEnd"/>
      <w:r w:rsidRPr="002D506A">
        <w:rPr>
          <w:rFonts w:ascii="Times New Roman" w:hAnsi="Times New Roman"/>
          <w:sz w:val="24"/>
        </w:rPr>
        <w:t xml:space="preserve">, </w:t>
      </w:r>
      <w:proofErr w:type="spellStart"/>
      <w:r w:rsidRPr="002D506A">
        <w:rPr>
          <w:rFonts w:ascii="Times New Roman" w:hAnsi="Times New Roman"/>
          <w:sz w:val="24"/>
        </w:rPr>
        <w:t>М.И.Оморокова</w:t>
      </w:r>
      <w:proofErr w:type="spellEnd"/>
      <w:r>
        <w:rPr>
          <w:rFonts w:ascii="Times New Roman" w:hAnsi="Times New Roman"/>
          <w:sz w:val="24"/>
        </w:rPr>
        <w:t xml:space="preserve">  и др., из</w:t>
      </w:r>
      <w:r w:rsidR="00B05109">
        <w:rPr>
          <w:rFonts w:ascii="Times New Roman" w:hAnsi="Times New Roman"/>
          <w:sz w:val="24"/>
        </w:rPr>
        <w:t xml:space="preserve">дательство:   </w:t>
      </w:r>
      <w:proofErr w:type="spellStart"/>
      <w:r w:rsidR="00B05109">
        <w:rPr>
          <w:rFonts w:ascii="Times New Roman" w:hAnsi="Times New Roman"/>
          <w:sz w:val="24"/>
        </w:rPr>
        <w:t>Вентана-Граф</w:t>
      </w:r>
      <w:proofErr w:type="spellEnd"/>
      <w:r w:rsidR="00B05109">
        <w:rPr>
          <w:rFonts w:ascii="Times New Roman" w:hAnsi="Times New Roman"/>
          <w:sz w:val="24"/>
        </w:rPr>
        <w:t>. 2017</w:t>
      </w:r>
      <w:r w:rsidRPr="00A33623">
        <w:rPr>
          <w:rFonts w:ascii="Times New Roman" w:hAnsi="Times New Roman"/>
          <w:sz w:val="24"/>
        </w:rPr>
        <w:t xml:space="preserve"> г.</w:t>
      </w:r>
      <w:r w:rsidRPr="00A33623">
        <w:rPr>
          <w:rFonts w:cs="Arial"/>
          <w:color w:val="375F78"/>
          <w:sz w:val="24"/>
          <w:shd w:val="clear" w:color="auto" w:fill="FFFFFF"/>
        </w:rPr>
        <w:t xml:space="preserve"> </w:t>
      </w:r>
      <w:r w:rsidRPr="002E1481">
        <w:rPr>
          <w:rFonts w:ascii="Times New Roman" w:hAnsi="Times New Roman"/>
          <w:sz w:val="24"/>
        </w:rPr>
        <w:t xml:space="preserve"> </w:t>
      </w:r>
    </w:p>
    <w:p w:rsidR="002D506A" w:rsidRPr="006A6CA2" w:rsidRDefault="002D506A" w:rsidP="002D506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E1481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Pr="002E148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сновной учебник: Литературное чтение. 4</w:t>
      </w:r>
      <w:r w:rsidRPr="002E1481">
        <w:rPr>
          <w:rFonts w:ascii="Times New Roman" w:hAnsi="Times New Roman"/>
          <w:sz w:val="24"/>
        </w:rPr>
        <w:t xml:space="preserve"> класс: учебник для </w:t>
      </w:r>
      <w:r>
        <w:rPr>
          <w:rFonts w:ascii="Times New Roman" w:hAnsi="Times New Roman"/>
          <w:sz w:val="24"/>
        </w:rPr>
        <w:t xml:space="preserve">общеобразовательных организаций (в 2-х частях)/ </w:t>
      </w:r>
      <w:proofErr w:type="spellStart"/>
      <w:r w:rsidRPr="002D506A">
        <w:rPr>
          <w:rFonts w:ascii="Times New Roman" w:hAnsi="Times New Roman"/>
          <w:sz w:val="24"/>
        </w:rPr>
        <w:t>Л.А.Ефросинина</w:t>
      </w:r>
      <w:proofErr w:type="spellEnd"/>
      <w:r w:rsidRPr="002D506A">
        <w:rPr>
          <w:rFonts w:ascii="Times New Roman" w:hAnsi="Times New Roman"/>
          <w:sz w:val="24"/>
        </w:rPr>
        <w:t xml:space="preserve">, </w:t>
      </w:r>
      <w:proofErr w:type="spellStart"/>
      <w:r w:rsidRPr="002D506A">
        <w:rPr>
          <w:rFonts w:ascii="Times New Roman" w:hAnsi="Times New Roman"/>
          <w:sz w:val="24"/>
        </w:rPr>
        <w:t>М.И.Оморокова</w:t>
      </w:r>
      <w:proofErr w:type="spellEnd"/>
      <w:r>
        <w:rPr>
          <w:rFonts w:ascii="Times New Roman" w:hAnsi="Times New Roman"/>
          <w:sz w:val="24"/>
        </w:rPr>
        <w:t xml:space="preserve"> и др., издательство:   </w:t>
      </w:r>
      <w:proofErr w:type="spellStart"/>
      <w:r w:rsidR="00B0510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05109">
        <w:rPr>
          <w:rFonts w:ascii="Times New Roman" w:hAnsi="Times New Roman" w:cs="Times New Roman"/>
          <w:sz w:val="24"/>
          <w:szCs w:val="24"/>
        </w:rPr>
        <w:t>- Граф. 2018</w:t>
      </w:r>
      <w:r w:rsidRPr="00A33623">
        <w:rPr>
          <w:rFonts w:ascii="Times New Roman" w:hAnsi="Times New Roman" w:cs="Times New Roman"/>
          <w:sz w:val="24"/>
          <w:szCs w:val="24"/>
        </w:rPr>
        <w:t xml:space="preserve"> г.</w:t>
      </w:r>
      <w:r w:rsidRPr="00A33623">
        <w:rPr>
          <w:rFonts w:ascii="Arial" w:hAnsi="Arial" w:cs="Arial"/>
          <w:color w:val="375F78"/>
          <w:sz w:val="24"/>
          <w:szCs w:val="24"/>
          <w:shd w:val="clear" w:color="auto" w:fill="FFFFFF"/>
        </w:rPr>
        <w:t xml:space="preserve"> </w:t>
      </w:r>
      <w:r w:rsidRPr="002E1481">
        <w:rPr>
          <w:rFonts w:ascii="Times New Roman" w:hAnsi="Times New Roman"/>
          <w:sz w:val="24"/>
        </w:rPr>
        <w:t xml:space="preserve"> </w:t>
      </w:r>
    </w:p>
    <w:p w:rsidR="002D506A" w:rsidRPr="004E7986" w:rsidRDefault="002D506A" w:rsidP="002D5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9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2D506A" w:rsidRPr="006A6CA2" w:rsidRDefault="002D506A" w:rsidP="002D5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Pr="006A6C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4 часа в неделю, 132 часа</w:t>
      </w:r>
      <w:r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2D506A" w:rsidRPr="006A6CA2" w:rsidRDefault="002D506A" w:rsidP="002D5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</w:t>
      </w:r>
      <w:r w:rsidRPr="006A6C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4 часа в неделю, 136</w:t>
      </w:r>
      <w:r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2D506A" w:rsidRPr="006A6CA2" w:rsidRDefault="002D506A" w:rsidP="002D5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</w:t>
      </w:r>
      <w:r w:rsidRPr="006A6C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4 часа в неделю,136</w:t>
      </w:r>
      <w:r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2D506A" w:rsidRPr="006A6CA2" w:rsidRDefault="002D506A" w:rsidP="002D5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</w:t>
      </w:r>
      <w:r w:rsidRPr="006A6C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4 часа в неделю, 136</w:t>
      </w:r>
      <w:r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часов в год</w:t>
      </w:r>
    </w:p>
    <w:p w:rsidR="002D506A" w:rsidRPr="007608B1" w:rsidRDefault="002D506A" w:rsidP="002D506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2D506A" w:rsidRPr="007608B1" w:rsidRDefault="002D506A" w:rsidP="002D506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06A">
        <w:rPr>
          <w:rFonts w:ascii="Times New Roman" w:eastAsia="Calibri" w:hAnsi="Times New Roman" w:cs="Times New Roman"/>
          <w:b/>
          <w:sz w:val="24"/>
          <w:szCs w:val="24"/>
        </w:rPr>
        <w:t>Цель обучения</w:t>
      </w: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литературному чтению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8B1">
        <w:rPr>
          <w:rFonts w:ascii="Times New Roman" w:eastAsia="Calibri" w:hAnsi="Times New Roman" w:cs="Times New Roman"/>
          <w:sz w:val="24"/>
          <w:szCs w:val="24"/>
        </w:rPr>
        <w:t>- достижение планируемых результатов реализации основной образовательной программы начального общего образования по литературному чтению.</w:t>
      </w:r>
    </w:p>
    <w:p w:rsidR="002D506A" w:rsidRPr="002D506A" w:rsidRDefault="002D506A" w:rsidP="002D506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D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D506A" w:rsidRPr="007608B1" w:rsidRDefault="002D506A" w:rsidP="002D506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традиций. </w:t>
      </w:r>
    </w:p>
    <w:p w:rsidR="002D506A" w:rsidRPr="007608B1" w:rsidRDefault="002D506A" w:rsidP="002D506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2D506A" w:rsidRPr="007608B1" w:rsidRDefault="002D506A" w:rsidP="002D506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D506A" w:rsidRPr="007608B1" w:rsidRDefault="002D506A" w:rsidP="002D506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 популярных и учебных текстов с использованием элементарных литературоведческих понятий;</w:t>
      </w:r>
    </w:p>
    <w:p w:rsidR="002D506A" w:rsidRPr="007608B1" w:rsidRDefault="002D506A" w:rsidP="002D506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06A" w:rsidRDefault="002D506A" w:rsidP="002D506A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06A" w:rsidRDefault="002D506A" w:rsidP="002D506A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06A" w:rsidRPr="002D506A" w:rsidRDefault="002D506A" w:rsidP="002D506A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литературному чтению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Выпускники начальной школы осознают значимость чтения для своего дальнейшего развития и для успешного обучения по другим предметам. У них будет формироваться потребность в систематическом чтении как средстве познания мира и самого себя. Учащиеся получат возможность познакомиться с культурно-историческим наследием России и общечеловеческими ценностями.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читать со скоростью, позволяющей понимать смысл прочитанного;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ориентироваться в содержании художественного, учебного и </w:t>
      </w:r>
      <w:proofErr w:type="spellStart"/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научно</w:t>
      </w: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популярного</w:t>
      </w:r>
      <w:proofErr w:type="spellEnd"/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подтемы</w:t>
      </w:r>
      <w:proofErr w:type="spellEnd"/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</w:t>
      </w: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виде);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 и, опираясь на содержание текста; находить средства выразительности: сравнение, олицетворение, метафору, эпитет, определяющие отношение автора к герою, событию;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2D506A" w:rsidRPr="007608B1" w:rsidRDefault="002D506A" w:rsidP="002D506A">
      <w:pPr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передавать содержание прочитанного или прослушанного с учётом специфики научно-познавательного, учебного и художественного текстов в виде пересказа;</w:t>
      </w:r>
    </w:p>
    <w:p w:rsidR="002D506A" w:rsidRPr="007608B1" w:rsidRDefault="002D506A" w:rsidP="002D506A">
      <w:pPr>
        <w:widowControl w:val="0"/>
        <w:numPr>
          <w:ilvl w:val="0"/>
          <w:numId w:val="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outlineLvl w:val="0"/>
        <w:rPr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7608B1">
        <w:rPr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2D506A" w:rsidRPr="007608B1" w:rsidRDefault="002D506A" w:rsidP="002D506A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2D506A" w:rsidRPr="007608B1" w:rsidRDefault="002D506A" w:rsidP="002D506A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предвосхищать содержание текста по заголовку и с опорой на предыдущий опыт;</w:t>
      </w:r>
    </w:p>
    <w:p w:rsidR="002D506A" w:rsidRPr="007608B1" w:rsidRDefault="002D506A" w:rsidP="002D506A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выделять не только главную, но и избыточную информацию;</w:t>
      </w:r>
    </w:p>
    <w:p w:rsidR="002D506A" w:rsidRPr="007608B1" w:rsidRDefault="002D506A" w:rsidP="002D506A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2D506A" w:rsidRPr="007608B1" w:rsidRDefault="002D506A" w:rsidP="002D506A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определять авторскую позицию и высказывать отношение к герою и его поступкам;</w:t>
      </w:r>
    </w:p>
    <w:p w:rsidR="002D506A" w:rsidRPr="007608B1" w:rsidRDefault="002D506A" w:rsidP="002D506A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отмечать изменения своего эмоционального состояния в процессе чтения литературного произведения;</w:t>
      </w:r>
    </w:p>
    <w:p w:rsidR="002D506A" w:rsidRPr="007608B1" w:rsidRDefault="002D506A" w:rsidP="002D506A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2D506A" w:rsidRPr="007608B1" w:rsidRDefault="002D506A" w:rsidP="002D506A">
      <w:pPr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высказывать эстетическое и нравственно-этическое суждение и подтверждать высказанное суждение примерами из текста; </w:t>
      </w:r>
      <w:r w:rsidRPr="007608B1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делать выписки из прочитанных текстов для дальнейшего практического использования.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Круг детского чтения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2D506A" w:rsidRPr="007608B1" w:rsidRDefault="002D506A" w:rsidP="002D506A">
      <w:pPr>
        <w:numPr>
          <w:ilvl w:val="0"/>
          <w:numId w:val="4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ориентироваться в книге по названию, оглавлению, отличать сборник произведений от авторской книги;</w:t>
      </w:r>
    </w:p>
    <w:p w:rsidR="002D506A" w:rsidRPr="007608B1" w:rsidRDefault="002D506A" w:rsidP="002D506A">
      <w:pPr>
        <w:numPr>
          <w:ilvl w:val="0"/>
          <w:numId w:val="4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2D506A" w:rsidRPr="007608B1" w:rsidRDefault="002D506A" w:rsidP="002D506A">
      <w:pPr>
        <w:numPr>
          <w:ilvl w:val="0"/>
          <w:numId w:val="4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2D506A" w:rsidRPr="007608B1" w:rsidRDefault="002D506A" w:rsidP="002D506A">
      <w:pPr>
        <w:widowControl w:val="0"/>
        <w:numPr>
          <w:ilvl w:val="0"/>
          <w:numId w:val="4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40"/>
        <w:jc w:val="both"/>
        <w:outlineLvl w:val="0"/>
        <w:rPr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7608B1">
        <w:rPr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2D506A" w:rsidRPr="007608B1" w:rsidRDefault="002D506A" w:rsidP="002D506A">
      <w:pPr>
        <w:numPr>
          <w:ilvl w:val="0"/>
          <w:numId w:val="5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2D506A" w:rsidRPr="007608B1" w:rsidRDefault="002D506A" w:rsidP="002D506A">
      <w:pPr>
        <w:numPr>
          <w:ilvl w:val="0"/>
          <w:numId w:val="5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2D506A" w:rsidRPr="007608B1" w:rsidRDefault="002D506A" w:rsidP="002D506A">
      <w:pPr>
        <w:numPr>
          <w:ilvl w:val="0"/>
          <w:numId w:val="5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писать отзыв о прочитанной книге;</w:t>
      </w:r>
    </w:p>
    <w:p w:rsidR="002D506A" w:rsidRPr="007608B1" w:rsidRDefault="002D506A" w:rsidP="002D506A">
      <w:pPr>
        <w:numPr>
          <w:ilvl w:val="0"/>
          <w:numId w:val="5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работать с тематическим каталогом;</w:t>
      </w:r>
    </w:p>
    <w:p w:rsidR="002D506A" w:rsidRPr="007608B1" w:rsidRDefault="002D506A" w:rsidP="002D506A">
      <w:pPr>
        <w:widowControl w:val="0"/>
        <w:numPr>
          <w:ilvl w:val="0"/>
          <w:numId w:val="5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работать с детской периодикой.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2D506A" w:rsidRPr="007608B1" w:rsidRDefault="002D506A" w:rsidP="002D506A">
      <w:pPr>
        <w:widowControl w:val="0"/>
        <w:numPr>
          <w:ilvl w:val="0"/>
          <w:numId w:val="9"/>
        </w:numPr>
        <w:tabs>
          <w:tab w:val="left" w:leader="dot" w:pos="-15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сравнивать, сопоставлять художественные произведения разных жанров, выделяя </w:t>
      </w:r>
      <w:proofErr w:type="spellStart"/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два</w:t>
      </w: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три</w:t>
      </w:r>
      <w:proofErr w:type="spellEnd"/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существенных признака (отличать прозаический текст от стихотворного; </w:t>
      </w:r>
    </w:p>
    <w:p w:rsidR="002D506A" w:rsidRPr="007608B1" w:rsidRDefault="002D506A" w:rsidP="002D506A">
      <w:pPr>
        <w:widowControl w:val="0"/>
        <w:numPr>
          <w:ilvl w:val="0"/>
          <w:numId w:val="9"/>
        </w:numPr>
        <w:tabs>
          <w:tab w:val="left" w:leader="dot" w:pos="-15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распознавать особенности построения фольклорных форм: сказки, загадки, пословицы).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outlineLvl w:val="0"/>
        <w:rPr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7608B1">
        <w:rPr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2D506A" w:rsidRPr="007608B1" w:rsidRDefault="002D506A" w:rsidP="002D506A">
      <w:pPr>
        <w:numPr>
          <w:ilvl w:val="0"/>
          <w:numId w:val="8"/>
        </w:numPr>
        <w:tabs>
          <w:tab w:val="left" w:leader="dot" w:pos="142"/>
        </w:tabs>
        <w:spacing w:after="0" w:line="240" w:lineRule="auto"/>
        <w:ind w:left="709" w:hanging="218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7608B1">
        <w:rPr>
          <w:rFonts w:ascii="Times New Roman" w:eastAsia="@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1</w:t>
      </w: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2D506A" w:rsidRPr="007608B1" w:rsidRDefault="002D506A" w:rsidP="002D506A">
      <w:pPr>
        <w:widowControl w:val="0"/>
        <w:numPr>
          <w:ilvl w:val="0"/>
          <w:numId w:val="8"/>
        </w:numPr>
        <w:tabs>
          <w:tab w:val="left" w:leader="dot" w:pos="142"/>
        </w:tabs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outlineLvl w:val="0"/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2D506A" w:rsidRPr="007608B1" w:rsidRDefault="002D506A" w:rsidP="002D506A">
      <w:pPr>
        <w:numPr>
          <w:ilvl w:val="0"/>
          <w:numId w:val="6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читать по ролям литературное произведение;</w:t>
      </w:r>
    </w:p>
    <w:p w:rsidR="002D506A" w:rsidRPr="007608B1" w:rsidRDefault="002D506A" w:rsidP="002D506A">
      <w:pPr>
        <w:numPr>
          <w:ilvl w:val="0"/>
          <w:numId w:val="6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2D506A" w:rsidRPr="007608B1" w:rsidRDefault="002D506A" w:rsidP="002D506A">
      <w:pPr>
        <w:widowControl w:val="0"/>
        <w:numPr>
          <w:ilvl w:val="0"/>
          <w:numId w:val="6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2D506A" w:rsidRPr="007608B1" w:rsidRDefault="002D506A" w:rsidP="002D506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outlineLvl w:val="0"/>
        <w:rPr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7608B1">
        <w:rPr>
          <w:rFonts w:ascii="Times New Roman" w:eastAsia="@Arial Unicode MS" w:hAnsi="Times New Roman" w:cs="Times New Roman"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2D506A" w:rsidRPr="007608B1" w:rsidRDefault="002D506A" w:rsidP="002D506A">
      <w:pPr>
        <w:numPr>
          <w:ilvl w:val="0"/>
          <w:numId w:val="7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творчески пересказывать текст (от лица героя, от автора), дополнять текст;</w:t>
      </w:r>
    </w:p>
    <w:p w:rsidR="002D506A" w:rsidRPr="007608B1" w:rsidRDefault="002D506A" w:rsidP="002D506A">
      <w:pPr>
        <w:numPr>
          <w:ilvl w:val="0"/>
          <w:numId w:val="7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создавать иллюстрации по содержанию произведения;</w:t>
      </w:r>
    </w:p>
    <w:p w:rsidR="002D506A" w:rsidRPr="007608B1" w:rsidRDefault="002D506A" w:rsidP="002D506A">
      <w:pPr>
        <w:numPr>
          <w:ilvl w:val="0"/>
          <w:numId w:val="7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работать в группе, создавая инсценировки по произведению, сценарии, проекты;</w:t>
      </w:r>
    </w:p>
    <w:p w:rsidR="002D506A" w:rsidRPr="007608B1" w:rsidRDefault="002D506A" w:rsidP="002D506A">
      <w:pPr>
        <w:widowControl w:val="0"/>
        <w:numPr>
          <w:ilvl w:val="0"/>
          <w:numId w:val="7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8B1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06A" w:rsidRPr="007608B1" w:rsidRDefault="002D506A" w:rsidP="002D506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06A" w:rsidRPr="002D506A" w:rsidRDefault="002D506A" w:rsidP="002D506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06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Виды речевой и читательской деятельности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608B1">
        <w:rPr>
          <w:rFonts w:ascii="Times New Roman" w:eastAsia="Calibri" w:hAnsi="Times New Roman" w:cs="Times New Roman"/>
          <w:bCs/>
          <w:sz w:val="24"/>
          <w:szCs w:val="24"/>
        </w:rPr>
        <w:t>Аудирование</w:t>
      </w:r>
      <w:proofErr w:type="spellEnd"/>
      <w:r w:rsidRPr="007608B1">
        <w:rPr>
          <w:rFonts w:ascii="Times New Roman" w:eastAsia="Calibri" w:hAnsi="Times New Roman" w:cs="Times New Roman"/>
          <w:bCs/>
          <w:sz w:val="24"/>
          <w:szCs w:val="24"/>
        </w:rPr>
        <w:t xml:space="preserve"> (слушание)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высказывания,умение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задавать вопрос по услышанному учебному, научно-познавательному и художественному произведению.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Чтение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sz w:val="24"/>
          <w:szCs w:val="24"/>
        </w:rPr>
        <w:t xml:space="preserve">Чтение вслух. </w:t>
      </w:r>
      <w:r w:rsidRPr="007608B1">
        <w:rPr>
          <w:rFonts w:ascii="Times New Roman" w:eastAsia="Calibri" w:hAnsi="Times New Roman" w:cs="Times New Roman"/>
          <w:sz w:val="24"/>
          <w:szCs w:val="24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sz w:val="24"/>
          <w:szCs w:val="24"/>
        </w:rPr>
        <w:t xml:space="preserve">Чтение про себя. </w:t>
      </w: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Осознание смысла произведения при чтении про себя (доступных по объёму и жанру произведений). Определение вида чтения (изучающее,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ознакомительное,просмотровое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, выборочное). Умение находить в тексте необходимую информацию. Понимание особенностей разных видов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чтения:факта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>, описания, дополнения высказывания и др.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с разными видами текста. </w:t>
      </w:r>
      <w:r w:rsidRPr="007608B1">
        <w:rPr>
          <w:rFonts w:ascii="Times New Roman" w:eastAsia="Calibri" w:hAnsi="Times New Roman" w:cs="Times New Roman"/>
          <w:sz w:val="24"/>
          <w:szCs w:val="24"/>
        </w:rPr>
        <w:t>Общее представление о разных видах текста: художественных, учебных, научно-популярных — и их сравнение. Определение целей создания этих видов текста. Особенности фольклорного текста.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. Умение работать с разными видами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информации.Участие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в коллективном обсуждении: умение отвечать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навопросы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>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sz w:val="24"/>
          <w:szCs w:val="24"/>
        </w:rPr>
        <w:t xml:space="preserve">Библиографическая культура. </w:t>
      </w:r>
      <w:r w:rsidRPr="007608B1">
        <w:rPr>
          <w:rFonts w:ascii="Times New Roman" w:eastAsia="Calibri" w:hAnsi="Times New Roman" w:cs="Times New Roman"/>
          <w:sz w:val="24"/>
          <w:szCs w:val="24"/>
        </w:rPr>
        <w:t>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с текстом художественного произведения. </w:t>
      </w: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помощьюучителя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>). Осознание того, что фольклор есть выражение общечеловеческих нравственных правил и отношений.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Подробный пересказ текста: определение главной мысли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фрагмента, выделение опорных или ключевых слов,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, подробный пересказ эпизода; деление текста на части, определение главной мысли каждой части и всего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текста,озаглавливание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вопросов,в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виде самостоятельно сформулированного высказывания.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Самостоятельный выборочный пересказ по заданному фрагменту: характеристика героя произведения (отбор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слов,выражений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в тексте, позволяющих составить рассказ о герое),описание места действия (выбор слов, выражений в тексте, позволяющих составить данное описание на основе текста).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sz w:val="24"/>
          <w:szCs w:val="24"/>
        </w:rPr>
        <w:t>Работа с учебными, научно-популярными и другими текстами.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библейскихрассказов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lastRenderedPageBreak/>
        <w:t>текста.Деление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текста на части. Определение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микротем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Ключевыеили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текста.Краткий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пересказ текста (выделение главного в содержании текста).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Говорение (культура речевого общения)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>-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научно_познавательному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внеучебного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общения. Знакомство с особенностями национального этикета на основе фольклорных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произведений.Работа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высказывания.Устное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Письмо</w:t>
      </w:r>
      <w:r w:rsidRPr="007608B1">
        <w:rPr>
          <w:rFonts w:ascii="Times New Roman" w:eastAsia="Calibri" w:hAnsi="Times New Roman" w:cs="Times New Roman"/>
          <w:sz w:val="24"/>
          <w:szCs w:val="24"/>
        </w:rPr>
        <w:t>(культура письменной речи)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героев),использование в письменной речи выразительных средств языка (синонимы, антонимы, сравнение) в мини-сочинениях(повествование, описание, рассуждение), рассказ на заданную тему, отзыв.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Круг детского чтения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Представленность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Литературоведческая пропедевтика (практическое освоение)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t>Ориентировка в литературных понятиях: художественное произведение,  художественный образ, искусство слова, автор (рассказчик), сюжет, тема; герой произведения: его портрет, речь, поступки, мысли; отношение автора к герою. 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 Прозаическая и стихотворная речь: узнавание, различение, выделение особенностей стихотворного произведения (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ритм,рифма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).Фольклор и авторские художественные произведения (различение).Жанровое разнообразие произведений. Малые фольклорные формы (колыбельные песни,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>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построение(композиция). Литературная (авторская) сказка. Рассказ, стихотворение, басня — общее представление о жанре, особенностях построения и выразительных средствах.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608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2D506A" w:rsidRPr="007608B1" w:rsidRDefault="002D506A" w:rsidP="002D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Интерпретация текста литературного произведения в творческой деятельности обучающихся: чтение по ролям,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этапности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в выполнении действий); изложение с элементами </w:t>
      </w:r>
      <w:proofErr w:type="spellStart"/>
      <w:r w:rsidRPr="007608B1">
        <w:rPr>
          <w:rFonts w:ascii="Times New Roman" w:eastAsia="Calibri" w:hAnsi="Times New Roman" w:cs="Times New Roman"/>
          <w:sz w:val="24"/>
          <w:szCs w:val="24"/>
        </w:rPr>
        <w:t>сочинения,создание</w:t>
      </w:r>
      <w:proofErr w:type="spellEnd"/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собственного текста на основе </w:t>
      </w:r>
      <w:r w:rsidRPr="007608B1">
        <w:rPr>
          <w:rFonts w:ascii="Times New Roman" w:eastAsia="Calibri" w:hAnsi="Times New Roman" w:cs="Times New Roman"/>
          <w:i/>
          <w:iCs/>
          <w:sz w:val="24"/>
          <w:szCs w:val="24"/>
        </w:rPr>
        <w:t>художественного</w:t>
      </w: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8B1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произведения (текст по аналогии), репродукций картин</w:t>
      </w: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8B1">
        <w:rPr>
          <w:rFonts w:ascii="Times New Roman" w:eastAsia="Calibri" w:hAnsi="Times New Roman" w:cs="Times New Roman"/>
          <w:i/>
          <w:iCs/>
          <w:sz w:val="24"/>
          <w:szCs w:val="24"/>
        </w:rPr>
        <w:t>художников, по серии иллюстраций к произведению или на</w:t>
      </w:r>
      <w:r w:rsidRPr="00760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8B1">
        <w:rPr>
          <w:rFonts w:ascii="Times New Roman" w:eastAsia="Calibri" w:hAnsi="Times New Roman" w:cs="Times New Roman"/>
          <w:i/>
          <w:iCs/>
          <w:sz w:val="24"/>
          <w:szCs w:val="24"/>
        </w:rPr>
        <w:t>основе личного опыта</w:t>
      </w:r>
      <w:r w:rsidRPr="007608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506A" w:rsidRPr="007608B1" w:rsidRDefault="002D506A" w:rsidP="002D506A">
      <w:pPr>
        <w:tabs>
          <w:tab w:val="left" w:pos="551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60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оизведения фольклора (</w:t>
      </w:r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сказки, легенды, сказы, героические песни, пословицы, поговорки, дразнилки, скороговорки) народов России  и мира.</w:t>
      </w:r>
    </w:p>
    <w:p w:rsidR="002D506A" w:rsidRPr="007608B1" w:rsidRDefault="002D506A" w:rsidP="002D506A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Басни русских баснописцев </w:t>
      </w:r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(И.А.Крылова, </w:t>
      </w:r>
      <w:proofErr w:type="spellStart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И.И.Хемницера</w:t>
      </w:r>
      <w:proofErr w:type="spellEnd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Л.Н.Толстого, А.Е.Измайлова, И.И.Дмитриева)</w:t>
      </w:r>
    </w:p>
    <w:p w:rsidR="002D506A" w:rsidRPr="007608B1" w:rsidRDefault="002D506A" w:rsidP="002D506A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Произведения русской классической культуры </w:t>
      </w:r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(В.А.Жуковский, А.С.Пушкин, Л.Ю.Лермонтов, П.П.Ершов, </w:t>
      </w:r>
      <w:proofErr w:type="spellStart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Н.Г.Гарин-Михайловский</w:t>
      </w:r>
      <w:proofErr w:type="spellEnd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К.М.Станюкович, Н.А.Некрасов).</w:t>
      </w:r>
    </w:p>
    <w:p w:rsidR="002D506A" w:rsidRPr="007608B1" w:rsidRDefault="002D506A" w:rsidP="002D506A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Произведения и книги зарубежных писателей-классиков (</w:t>
      </w:r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Марка Твена, Х.-К.Андерсена, Виктора Гюго).</w:t>
      </w:r>
    </w:p>
    <w:p w:rsidR="002D506A" w:rsidRPr="007608B1" w:rsidRDefault="002D506A" w:rsidP="002D506A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Произведения отечественной и зарубежной литературы разных жанров о детях и для детей.</w:t>
      </w:r>
    </w:p>
    <w:p w:rsidR="002D506A" w:rsidRPr="007608B1" w:rsidRDefault="002D506A" w:rsidP="002D506A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Произведения отечественной литературы </w:t>
      </w: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XX</w:t>
      </w: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(А.Н.Толстого, А.А.Блока, К.Д.Бальмонта, А.И.Куприна, И.А.Бунина, С.Я.Маршака, Н.А.Заболоцкого, Н.М.Рубцова, С.В.Михалкова, В.П.Катаева, А.П.Платонова).</w:t>
      </w:r>
    </w:p>
    <w:p w:rsidR="002D506A" w:rsidRPr="007608B1" w:rsidRDefault="002D506A" w:rsidP="002D506A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Научно-популярные произведения: </w:t>
      </w:r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очерки и воспоминания С.В.Михалкова, К.И.Чуковского, К.Г.Паустовского, А.И.Куприна, В.Рыбакова, </w:t>
      </w:r>
      <w:proofErr w:type="spellStart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В.М.Пескова</w:t>
      </w:r>
      <w:proofErr w:type="spellEnd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Р.Сефа</w:t>
      </w:r>
      <w:proofErr w:type="spellEnd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М.А.Шолохова, </w:t>
      </w:r>
      <w:proofErr w:type="spellStart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И.С.Соколова-Микитова</w:t>
      </w:r>
      <w:proofErr w:type="spellEnd"/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Н.С.Шер.</w:t>
      </w:r>
    </w:p>
    <w:p w:rsidR="002D506A" w:rsidRPr="007608B1" w:rsidRDefault="002D506A" w:rsidP="002D506A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Произведения и книги о путешествиях и приключениях </w:t>
      </w:r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(А.П.Платонова, Н.П.Вагнера, Дж.Свифта)</w:t>
      </w:r>
    </w:p>
    <w:p w:rsidR="002D506A" w:rsidRPr="007608B1" w:rsidRDefault="002D506A" w:rsidP="002D506A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0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Детские периодические </w:t>
      </w:r>
      <w:r w:rsidRPr="007608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журналы («Костер», «Чудеса и тайны планеты земля», «Отчего и почему», «Чудеса и приключения», «Юный эрудит»).</w:t>
      </w:r>
    </w:p>
    <w:p w:rsidR="002D506A" w:rsidRPr="000307A5" w:rsidRDefault="002D506A" w:rsidP="002D506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06A" w:rsidRPr="000307A5" w:rsidRDefault="002D506A" w:rsidP="002D506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06A" w:rsidRPr="000307A5" w:rsidRDefault="002D506A" w:rsidP="002D506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506A" w:rsidRPr="000307A5" w:rsidRDefault="002D506A" w:rsidP="002D506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3A9A" w:rsidRDefault="00763A9A"/>
    <w:sectPr w:rsidR="00763A9A" w:rsidSect="002D506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241"/>
    <w:multiLevelType w:val="hybridMultilevel"/>
    <w:tmpl w:val="5E4E3280"/>
    <w:lvl w:ilvl="0" w:tplc="D6E6BB1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34D7E88"/>
    <w:multiLevelType w:val="hybridMultilevel"/>
    <w:tmpl w:val="E2D24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2119F"/>
    <w:multiLevelType w:val="hybridMultilevel"/>
    <w:tmpl w:val="6972D900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3EF20128"/>
    <w:multiLevelType w:val="hybridMultilevel"/>
    <w:tmpl w:val="02000DB6"/>
    <w:lvl w:ilvl="0" w:tplc="D6E6BB1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97316A8"/>
    <w:multiLevelType w:val="hybridMultilevel"/>
    <w:tmpl w:val="9BDCF1A4"/>
    <w:lvl w:ilvl="0" w:tplc="D6E6BB14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55AD1318"/>
    <w:multiLevelType w:val="hybridMultilevel"/>
    <w:tmpl w:val="B47449F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BDE793C"/>
    <w:multiLevelType w:val="hybridMultilevel"/>
    <w:tmpl w:val="7450AA00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39F5F75"/>
    <w:multiLevelType w:val="hybridMultilevel"/>
    <w:tmpl w:val="9474BFBA"/>
    <w:lvl w:ilvl="0" w:tplc="D6E6BB14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770A170D"/>
    <w:multiLevelType w:val="hybridMultilevel"/>
    <w:tmpl w:val="EBBC0BB0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2D506A"/>
    <w:rsid w:val="002D506A"/>
    <w:rsid w:val="004A47C3"/>
    <w:rsid w:val="00763A9A"/>
    <w:rsid w:val="00B0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5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 Spacing"/>
    <w:link w:val="a4"/>
    <w:qFormat/>
    <w:rsid w:val="002D506A"/>
    <w:pPr>
      <w:spacing w:after="0" w:line="240" w:lineRule="auto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D506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2D506A"/>
  </w:style>
  <w:style w:type="paragraph" w:styleId="a5">
    <w:name w:val="Body Text"/>
    <w:basedOn w:val="a"/>
    <w:link w:val="a6"/>
    <w:rsid w:val="002D506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D506A"/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3481</Words>
  <Characters>19845</Characters>
  <Application>Microsoft Office Word</Application>
  <DocSecurity>0</DocSecurity>
  <Lines>165</Lines>
  <Paragraphs>46</Paragraphs>
  <ScaleCrop>false</ScaleCrop>
  <Company/>
  <LinksUpToDate>false</LinksUpToDate>
  <CharactersWithSpaces>23280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2019-01-05T08:57:00Z</dcterms:created>
  <dcterms:modified xsi:type="dcterms:W3CDTF">2021-01-07T10:13:00Z</dcterms:modified>
</cp:coreProperties>
</file>